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BF" w:rsidRPr="00313A53" w:rsidRDefault="00F02AE3" w:rsidP="00097ABF">
      <w:pPr>
        <w:shd w:val="clear" w:color="auto" w:fill="FFFFFF"/>
        <w:spacing w:before="300" w:after="240" w:line="240" w:lineRule="auto"/>
        <w:outlineLvl w:val="2"/>
        <w:rPr>
          <w:rFonts w:ascii="Arial" w:eastAsia="Times New Roman" w:hAnsi="Arial" w:cs="Arial"/>
          <w:b/>
          <w:color w:val="404040" w:themeColor="text1" w:themeTint="BF"/>
          <w:kern w:val="36"/>
          <w:sz w:val="54"/>
          <w:szCs w:val="54"/>
          <w:lang w:eastAsia="ru-RU"/>
        </w:rPr>
      </w:pPr>
      <w:r w:rsidRPr="00313A53">
        <w:rPr>
          <w:rFonts w:ascii="Arial" w:eastAsia="Times New Roman" w:hAnsi="Arial" w:cs="Arial"/>
          <w:b/>
          <w:color w:val="404040" w:themeColor="text1" w:themeTint="BF"/>
          <w:kern w:val="36"/>
          <w:sz w:val="54"/>
          <w:szCs w:val="54"/>
          <w:lang w:eastAsia="ru-RU"/>
        </w:rPr>
        <w:t xml:space="preserve">ВАЖНО: Региональная социальная доплата с января 2020 года </w:t>
      </w:r>
    </w:p>
    <w:p w:rsidR="00F02AE3" w:rsidRPr="00313A53" w:rsidRDefault="00313A53" w:rsidP="00097ABF">
      <w:pPr>
        <w:shd w:val="clear" w:color="auto" w:fill="FFFFFF"/>
        <w:spacing w:before="300" w:after="240" w:line="240" w:lineRule="auto"/>
        <w:outlineLvl w:val="2"/>
        <w:rPr>
          <w:rFonts w:ascii="Arial" w:eastAsia="Times New Roman" w:hAnsi="Arial" w:cs="Arial"/>
          <w:b/>
          <w:color w:val="404040" w:themeColor="text1" w:themeTint="BF"/>
          <w:kern w:val="36"/>
          <w:sz w:val="54"/>
          <w:szCs w:val="54"/>
          <w:lang w:eastAsia="ru-RU"/>
        </w:rPr>
      </w:pPr>
      <w:r w:rsidRPr="00313A53">
        <w:rPr>
          <w:rFonts w:ascii="Arial" w:eastAsia="Times New Roman" w:hAnsi="Arial" w:cs="Arial"/>
          <w:b/>
          <w:noProof/>
          <w:color w:val="404040" w:themeColor="text1" w:themeTint="BF"/>
          <w:kern w:val="36"/>
          <w:sz w:val="54"/>
          <w:szCs w:val="54"/>
          <w:lang w:eastAsia="ru-RU"/>
        </w:rPr>
        <w:drawing>
          <wp:inline distT="0" distB="0" distL="0" distR="0" wp14:anchorId="65903498" wp14:editId="683E9AEF">
            <wp:extent cx="3686175" cy="3686175"/>
            <wp:effectExtent l="0" t="0" r="9525" b="9525"/>
            <wp:docPr id="2" name="Рисунок 2" descr="C:\Users\d30oog04\Desktop\ВАЖ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30oog04\Desktop\ВАЖНО.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6175" cy="3686175"/>
                    </a:xfrm>
                    <a:prstGeom prst="rect">
                      <a:avLst/>
                    </a:prstGeom>
                    <a:noFill/>
                    <a:ln>
                      <a:noFill/>
                    </a:ln>
                  </pic:spPr>
                </pic:pic>
              </a:graphicData>
            </a:graphic>
          </wp:inline>
        </w:drawing>
      </w:r>
    </w:p>
    <w:p w:rsidR="00097ABF" w:rsidRPr="00097ABF" w:rsidRDefault="00097ABF" w:rsidP="00313A53">
      <w:pPr>
        <w:shd w:val="clear" w:color="auto" w:fill="FFFFFF"/>
        <w:spacing w:before="300" w:after="240" w:line="360" w:lineRule="auto"/>
        <w:jc w:val="both"/>
        <w:outlineLvl w:val="2"/>
        <w:rPr>
          <w:rFonts w:ascii="Arial" w:eastAsia="Times New Roman" w:hAnsi="Arial" w:cs="Arial"/>
          <w:b/>
          <w:color w:val="404040" w:themeColor="text1" w:themeTint="BF"/>
          <w:sz w:val="25"/>
          <w:szCs w:val="23"/>
          <w:lang w:eastAsia="ru-RU"/>
        </w:rPr>
      </w:pPr>
      <w:r w:rsidRPr="00313A53">
        <w:rPr>
          <w:rFonts w:ascii="Arial" w:eastAsia="Times New Roman" w:hAnsi="Arial" w:cs="Arial"/>
          <w:b/>
          <w:color w:val="404040" w:themeColor="text1" w:themeTint="BF"/>
          <w:sz w:val="25"/>
          <w:szCs w:val="23"/>
          <w:lang w:eastAsia="ru-RU"/>
        </w:rPr>
        <w:t>Начиная с 1 января 2020 года неработающие пенсионеры, доход которых менее установленного прожиточного минимума пенсионера будут получать региональную социальную доплату от Минтруда КБР. Уточним, что до настоящего момента федеральная социальная доплата производилась Пенсионным фондом Российской</w:t>
      </w:r>
      <w:r w:rsidR="00313A53" w:rsidRPr="00313A53">
        <w:rPr>
          <w:rFonts w:ascii="Arial" w:eastAsia="Times New Roman" w:hAnsi="Arial" w:cs="Arial"/>
          <w:b/>
          <w:color w:val="404040" w:themeColor="text1" w:themeTint="BF"/>
          <w:sz w:val="25"/>
          <w:szCs w:val="23"/>
          <w:lang w:eastAsia="ru-RU"/>
        </w:rPr>
        <w:t xml:space="preserve"> Федерации.</w:t>
      </w:r>
    </w:p>
    <w:p w:rsidR="00097ABF" w:rsidRPr="00097ABF" w:rsidRDefault="00097ABF" w:rsidP="00313A53">
      <w:pPr>
        <w:shd w:val="clear" w:color="auto" w:fill="FFFFFF"/>
        <w:spacing w:after="150" w:line="360" w:lineRule="auto"/>
        <w:jc w:val="both"/>
        <w:rPr>
          <w:rFonts w:ascii="Arial" w:eastAsia="Times New Roman" w:hAnsi="Arial" w:cs="Arial"/>
          <w:color w:val="404040" w:themeColor="text1" w:themeTint="BF"/>
          <w:sz w:val="27"/>
          <w:szCs w:val="27"/>
          <w:lang w:eastAsia="ru-RU"/>
        </w:rPr>
      </w:pPr>
      <w:proofErr w:type="gramStart"/>
      <w:r w:rsidRPr="00313A53">
        <w:rPr>
          <w:rFonts w:ascii="Arial" w:eastAsia="Times New Roman" w:hAnsi="Arial" w:cs="Arial"/>
          <w:color w:val="404040" w:themeColor="text1" w:themeTint="BF"/>
          <w:sz w:val="27"/>
          <w:szCs w:val="27"/>
          <w:lang w:eastAsia="ru-RU"/>
        </w:rPr>
        <w:t>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не достигает величины прожиточного минимума пенсионера, установленной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w:t>
      </w:r>
      <w:proofErr w:type="gramEnd"/>
    </w:p>
    <w:p w:rsidR="00097ABF" w:rsidRPr="00097ABF" w:rsidRDefault="00097ABF" w:rsidP="00313A53">
      <w:pPr>
        <w:shd w:val="clear" w:color="auto" w:fill="FFFFFF"/>
        <w:spacing w:after="150" w:line="360" w:lineRule="auto"/>
        <w:jc w:val="both"/>
        <w:rPr>
          <w:rFonts w:ascii="Arial" w:eastAsia="Times New Roman" w:hAnsi="Arial" w:cs="Arial"/>
          <w:color w:val="404040" w:themeColor="text1" w:themeTint="BF"/>
          <w:sz w:val="27"/>
          <w:szCs w:val="27"/>
          <w:lang w:eastAsia="ru-RU"/>
        </w:rPr>
      </w:pPr>
      <w:r w:rsidRPr="00313A53">
        <w:rPr>
          <w:rFonts w:ascii="Arial" w:eastAsia="Times New Roman" w:hAnsi="Arial" w:cs="Arial"/>
          <w:color w:val="404040" w:themeColor="text1" w:themeTint="BF"/>
          <w:sz w:val="27"/>
          <w:szCs w:val="27"/>
          <w:lang w:eastAsia="ru-RU"/>
        </w:rPr>
        <w:t xml:space="preserve">Региональная социальная доплата к пенсии устанавливается в таком размере, чтобы указанная общая сумма его материального обеспечения с учетом данной </w:t>
      </w:r>
      <w:r w:rsidRPr="00313A53">
        <w:rPr>
          <w:rFonts w:ascii="Arial" w:eastAsia="Times New Roman" w:hAnsi="Arial" w:cs="Arial"/>
          <w:color w:val="404040" w:themeColor="text1" w:themeTint="BF"/>
          <w:sz w:val="27"/>
          <w:szCs w:val="27"/>
          <w:lang w:eastAsia="ru-RU"/>
        </w:rPr>
        <w:lastRenderedPageBreak/>
        <w:t>доплаты достигла величины прожиточного минимума пенсионера в данном субъекте Российской Федерации.</w:t>
      </w:r>
    </w:p>
    <w:p w:rsidR="00097ABF" w:rsidRPr="00097ABF" w:rsidRDefault="00097ABF" w:rsidP="00313A53">
      <w:pPr>
        <w:shd w:val="clear" w:color="auto" w:fill="FFFFFF"/>
        <w:spacing w:after="150" w:line="360" w:lineRule="auto"/>
        <w:jc w:val="both"/>
        <w:rPr>
          <w:rFonts w:ascii="Arial" w:eastAsia="Times New Roman" w:hAnsi="Arial" w:cs="Arial"/>
          <w:color w:val="404040" w:themeColor="text1" w:themeTint="BF"/>
          <w:sz w:val="27"/>
          <w:szCs w:val="27"/>
          <w:lang w:eastAsia="ru-RU"/>
        </w:rPr>
      </w:pPr>
      <w:r w:rsidRPr="00313A53">
        <w:rPr>
          <w:rFonts w:ascii="Arial" w:eastAsia="Times New Roman" w:hAnsi="Arial" w:cs="Arial"/>
          <w:color w:val="404040" w:themeColor="text1" w:themeTint="BF"/>
          <w:sz w:val="27"/>
          <w:szCs w:val="27"/>
          <w:lang w:eastAsia="ru-RU"/>
        </w:rPr>
        <w:t>Стоит дополнительно отметить, что получателям выплаты нет необходимости дополнительно обращаться в органы Пенсионного фонда для продолжения выплаты.</w:t>
      </w:r>
    </w:p>
    <w:p w:rsidR="00097ABF" w:rsidRPr="00097ABF" w:rsidRDefault="00097ABF" w:rsidP="00313A53">
      <w:pPr>
        <w:shd w:val="clear" w:color="auto" w:fill="FFFFFF"/>
        <w:spacing w:after="150" w:line="360" w:lineRule="auto"/>
        <w:jc w:val="both"/>
        <w:rPr>
          <w:rFonts w:ascii="Arial" w:eastAsia="Times New Roman" w:hAnsi="Arial" w:cs="Arial"/>
          <w:color w:val="404040" w:themeColor="text1" w:themeTint="BF"/>
          <w:sz w:val="27"/>
          <w:szCs w:val="27"/>
          <w:lang w:eastAsia="ru-RU"/>
        </w:rPr>
      </w:pPr>
      <w:r w:rsidRPr="00097ABF">
        <w:rPr>
          <w:rFonts w:ascii="Arial" w:eastAsia="Times New Roman" w:hAnsi="Arial" w:cs="Arial"/>
          <w:color w:val="404040" w:themeColor="text1" w:themeTint="BF"/>
          <w:sz w:val="27"/>
          <w:szCs w:val="27"/>
          <w:lang w:eastAsia="ru-RU"/>
        </w:rPr>
        <w:t>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097ABF" w:rsidRPr="00097ABF" w:rsidRDefault="00097ABF" w:rsidP="00313A53">
      <w:pPr>
        <w:shd w:val="clear" w:color="auto" w:fill="FFFFFF"/>
        <w:spacing w:after="150" w:line="360" w:lineRule="auto"/>
        <w:jc w:val="both"/>
        <w:rPr>
          <w:rFonts w:ascii="Arial" w:eastAsia="Times New Roman" w:hAnsi="Arial" w:cs="Arial"/>
          <w:color w:val="404040" w:themeColor="text1" w:themeTint="BF"/>
          <w:sz w:val="27"/>
          <w:szCs w:val="27"/>
          <w:lang w:eastAsia="ru-RU"/>
        </w:rPr>
      </w:pPr>
      <w:r w:rsidRPr="00097ABF">
        <w:rPr>
          <w:rFonts w:ascii="Arial" w:eastAsia="Times New Roman" w:hAnsi="Arial" w:cs="Arial"/>
          <w:color w:val="404040" w:themeColor="text1" w:themeTint="BF"/>
          <w:sz w:val="27"/>
          <w:szCs w:val="27"/>
          <w:lang w:eastAsia="ru-RU"/>
        </w:rPr>
        <w:t>-все виды пенсии;</w:t>
      </w:r>
    </w:p>
    <w:p w:rsidR="00097ABF" w:rsidRPr="00097ABF" w:rsidRDefault="00097ABF" w:rsidP="00313A53">
      <w:pPr>
        <w:shd w:val="clear" w:color="auto" w:fill="FFFFFF"/>
        <w:spacing w:after="150" w:line="360" w:lineRule="auto"/>
        <w:jc w:val="both"/>
        <w:rPr>
          <w:rFonts w:ascii="Arial" w:eastAsia="Times New Roman" w:hAnsi="Arial" w:cs="Arial"/>
          <w:color w:val="404040" w:themeColor="text1" w:themeTint="BF"/>
          <w:sz w:val="27"/>
          <w:szCs w:val="27"/>
          <w:lang w:eastAsia="ru-RU"/>
        </w:rPr>
      </w:pPr>
      <w:r w:rsidRPr="00097ABF">
        <w:rPr>
          <w:rFonts w:ascii="Arial" w:eastAsia="Times New Roman" w:hAnsi="Arial" w:cs="Arial"/>
          <w:color w:val="404040" w:themeColor="text1" w:themeTint="BF"/>
          <w:sz w:val="27"/>
          <w:szCs w:val="27"/>
          <w:lang w:eastAsia="ru-RU"/>
        </w:rPr>
        <w:t>-дополнительного материального (социального) обеспечения;</w:t>
      </w:r>
    </w:p>
    <w:p w:rsidR="00097ABF" w:rsidRPr="00097ABF" w:rsidRDefault="00097ABF" w:rsidP="00313A53">
      <w:pPr>
        <w:shd w:val="clear" w:color="auto" w:fill="FFFFFF"/>
        <w:spacing w:after="150" w:line="360" w:lineRule="auto"/>
        <w:jc w:val="both"/>
        <w:rPr>
          <w:rFonts w:ascii="Arial" w:eastAsia="Times New Roman" w:hAnsi="Arial" w:cs="Arial"/>
          <w:color w:val="404040" w:themeColor="text1" w:themeTint="BF"/>
          <w:sz w:val="27"/>
          <w:szCs w:val="27"/>
          <w:lang w:eastAsia="ru-RU"/>
        </w:rPr>
      </w:pPr>
      <w:r w:rsidRPr="00097ABF">
        <w:rPr>
          <w:rFonts w:ascii="Arial" w:eastAsia="Times New Roman" w:hAnsi="Arial" w:cs="Arial"/>
          <w:color w:val="404040" w:themeColor="text1" w:themeTint="BF"/>
          <w:sz w:val="27"/>
          <w:szCs w:val="27"/>
          <w:lang w:eastAsia="ru-RU"/>
        </w:rPr>
        <w:t>-ежемесячной денежной выплаты (включая стоимость набора социальных услуг);</w:t>
      </w:r>
    </w:p>
    <w:p w:rsidR="00097ABF" w:rsidRPr="00097ABF" w:rsidRDefault="00097ABF" w:rsidP="00313A53">
      <w:pPr>
        <w:shd w:val="clear" w:color="auto" w:fill="FFFFFF"/>
        <w:spacing w:after="150" w:line="360" w:lineRule="auto"/>
        <w:jc w:val="both"/>
        <w:rPr>
          <w:rFonts w:ascii="Arial" w:eastAsia="Times New Roman" w:hAnsi="Arial" w:cs="Arial"/>
          <w:color w:val="404040" w:themeColor="text1" w:themeTint="BF"/>
          <w:sz w:val="27"/>
          <w:szCs w:val="27"/>
          <w:lang w:eastAsia="ru-RU"/>
        </w:rPr>
      </w:pPr>
      <w:r w:rsidRPr="00097ABF">
        <w:rPr>
          <w:rFonts w:ascii="Arial" w:eastAsia="Times New Roman" w:hAnsi="Arial" w:cs="Arial"/>
          <w:color w:val="404040" w:themeColor="text1" w:themeTint="BF"/>
          <w:sz w:val="27"/>
          <w:szCs w:val="27"/>
          <w:lang w:eastAsia="ru-RU"/>
        </w:rPr>
        <w:t>-иных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097ABF" w:rsidRPr="00097ABF" w:rsidRDefault="00097ABF" w:rsidP="00313A53">
      <w:pPr>
        <w:shd w:val="clear" w:color="auto" w:fill="FFFFFF"/>
        <w:spacing w:after="150" w:line="360" w:lineRule="auto"/>
        <w:jc w:val="both"/>
        <w:rPr>
          <w:rFonts w:ascii="Arial" w:eastAsia="Times New Roman" w:hAnsi="Arial" w:cs="Arial"/>
          <w:color w:val="404040" w:themeColor="text1" w:themeTint="BF"/>
          <w:sz w:val="27"/>
          <w:szCs w:val="27"/>
          <w:lang w:eastAsia="ru-RU"/>
        </w:rPr>
      </w:pPr>
      <w:r w:rsidRPr="00097ABF">
        <w:rPr>
          <w:rFonts w:ascii="Arial" w:eastAsia="Times New Roman" w:hAnsi="Arial" w:cs="Arial"/>
          <w:color w:val="404040" w:themeColor="text1" w:themeTint="BF"/>
          <w:sz w:val="27"/>
          <w:szCs w:val="27"/>
          <w:lang w:eastAsia="ru-RU"/>
        </w:rPr>
        <w:t>В соответ</w:t>
      </w:r>
      <w:bookmarkStart w:id="0" w:name="_GoBack"/>
      <w:bookmarkEnd w:id="0"/>
      <w:r w:rsidRPr="00097ABF">
        <w:rPr>
          <w:rFonts w:ascii="Arial" w:eastAsia="Times New Roman" w:hAnsi="Arial" w:cs="Arial"/>
          <w:color w:val="404040" w:themeColor="text1" w:themeTint="BF"/>
          <w:sz w:val="27"/>
          <w:szCs w:val="27"/>
          <w:lang w:eastAsia="ru-RU"/>
        </w:rPr>
        <w:t>ствии с законом Кабардино-Балкарской Республики №32-РЗ от 12 сентября 2019 г. величина прожиточного минимума пенсионера в Кабардино-Балкарской Республике на 2020 год в целях установления социальной доплаты к пенсии, предусмотренной Федеральным законом «О государственной социальной помощи» устанавливается в размере 9598 рублей.</w:t>
      </w:r>
    </w:p>
    <w:p w:rsidR="00097ABF" w:rsidRPr="00097ABF" w:rsidRDefault="00097ABF" w:rsidP="00097ABF">
      <w:pPr>
        <w:shd w:val="clear" w:color="auto" w:fill="FFFFFF"/>
        <w:spacing w:after="150" w:line="240" w:lineRule="auto"/>
        <w:rPr>
          <w:rFonts w:ascii="Arial" w:eastAsia="Times New Roman" w:hAnsi="Arial" w:cs="Arial"/>
          <w:color w:val="404040" w:themeColor="text1" w:themeTint="BF"/>
          <w:sz w:val="27"/>
          <w:szCs w:val="27"/>
          <w:lang w:eastAsia="ru-RU"/>
        </w:rPr>
      </w:pPr>
      <w:r w:rsidRPr="00097ABF">
        <w:rPr>
          <w:rFonts w:ascii="Arial" w:eastAsia="Times New Roman" w:hAnsi="Arial" w:cs="Arial"/>
          <w:color w:val="404040" w:themeColor="text1" w:themeTint="BF"/>
          <w:sz w:val="27"/>
          <w:szCs w:val="27"/>
          <w:lang w:eastAsia="ru-RU"/>
        </w:rPr>
        <w:t> </w:t>
      </w:r>
    </w:p>
    <w:p w:rsidR="00097ABF" w:rsidRPr="00097ABF" w:rsidRDefault="00097ABF" w:rsidP="00313A53">
      <w:pPr>
        <w:shd w:val="clear" w:color="auto" w:fill="FFFFFF"/>
        <w:spacing w:after="150" w:line="240" w:lineRule="auto"/>
        <w:ind w:firstLine="4678"/>
        <w:rPr>
          <w:rFonts w:ascii="Arial" w:eastAsia="Times New Roman" w:hAnsi="Arial" w:cs="Arial"/>
          <w:color w:val="404040" w:themeColor="text1" w:themeTint="BF"/>
          <w:sz w:val="27"/>
          <w:szCs w:val="27"/>
          <w:lang w:eastAsia="ru-RU"/>
        </w:rPr>
      </w:pPr>
      <w:r w:rsidRPr="00313A53">
        <w:rPr>
          <w:rFonts w:ascii="Arial" w:eastAsia="Times New Roman" w:hAnsi="Arial" w:cs="Arial"/>
          <w:color w:val="404040" w:themeColor="text1" w:themeTint="BF"/>
          <w:sz w:val="27"/>
          <w:szCs w:val="27"/>
          <w:lang w:eastAsia="ru-RU"/>
        </w:rPr>
        <w:t>Пресс-служба</w:t>
      </w:r>
    </w:p>
    <w:p w:rsidR="00097ABF" w:rsidRPr="00097ABF" w:rsidRDefault="00097ABF" w:rsidP="00313A53">
      <w:pPr>
        <w:shd w:val="clear" w:color="auto" w:fill="FFFFFF"/>
        <w:spacing w:after="150" w:line="240" w:lineRule="auto"/>
        <w:ind w:firstLine="4678"/>
        <w:rPr>
          <w:rFonts w:ascii="Arial" w:eastAsia="Times New Roman" w:hAnsi="Arial" w:cs="Arial"/>
          <w:color w:val="404040" w:themeColor="text1" w:themeTint="BF"/>
          <w:sz w:val="27"/>
          <w:szCs w:val="27"/>
          <w:lang w:eastAsia="ru-RU"/>
        </w:rPr>
      </w:pPr>
      <w:r w:rsidRPr="00313A53">
        <w:rPr>
          <w:rFonts w:ascii="Arial" w:eastAsia="Times New Roman" w:hAnsi="Arial" w:cs="Arial"/>
          <w:color w:val="404040" w:themeColor="text1" w:themeTint="BF"/>
          <w:sz w:val="27"/>
          <w:szCs w:val="27"/>
          <w:lang w:eastAsia="ru-RU"/>
        </w:rPr>
        <w:t>Отделения Пенсионного фонда РФ</w:t>
      </w:r>
    </w:p>
    <w:p w:rsidR="00097ABF" w:rsidRPr="00097ABF" w:rsidRDefault="00097ABF" w:rsidP="00313A53">
      <w:pPr>
        <w:shd w:val="clear" w:color="auto" w:fill="FFFFFF"/>
        <w:spacing w:after="150" w:line="240" w:lineRule="auto"/>
        <w:ind w:firstLine="4678"/>
        <w:rPr>
          <w:rFonts w:ascii="Arial" w:eastAsia="Times New Roman" w:hAnsi="Arial" w:cs="Arial"/>
          <w:color w:val="404040" w:themeColor="text1" w:themeTint="BF"/>
          <w:sz w:val="27"/>
          <w:szCs w:val="27"/>
          <w:lang w:eastAsia="ru-RU"/>
        </w:rPr>
      </w:pPr>
      <w:r w:rsidRPr="00313A53">
        <w:rPr>
          <w:rFonts w:ascii="Arial" w:eastAsia="Times New Roman" w:hAnsi="Arial" w:cs="Arial"/>
          <w:color w:val="404040" w:themeColor="text1" w:themeTint="BF"/>
          <w:sz w:val="27"/>
          <w:szCs w:val="27"/>
          <w:lang w:eastAsia="ru-RU"/>
        </w:rPr>
        <w:t>по Кабардино-Балкарской республике</w:t>
      </w:r>
    </w:p>
    <w:p w:rsidR="00097ABF" w:rsidRPr="00097ABF" w:rsidRDefault="00097ABF" w:rsidP="00313A53">
      <w:pPr>
        <w:shd w:val="clear" w:color="auto" w:fill="FFFFFF"/>
        <w:spacing w:after="150" w:line="240" w:lineRule="auto"/>
        <w:ind w:firstLine="4678"/>
        <w:rPr>
          <w:rFonts w:ascii="Arial" w:eastAsia="Times New Roman" w:hAnsi="Arial" w:cs="Arial"/>
          <w:color w:val="404040" w:themeColor="text1" w:themeTint="BF"/>
          <w:sz w:val="27"/>
          <w:szCs w:val="27"/>
          <w:lang w:eastAsia="ru-RU"/>
        </w:rPr>
      </w:pPr>
      <w:r w:rsidRPr="00313A53">
        <w:rPr>
          <w:rFonts w:ascii="Arial" w:eastAsia="Times New Roman" w:hAnsi="Arial" w:cs="Arial"/>
          <w:color w:val="404040" w:themeColor="text1" w:themeTint="BF"/>
          <w:sz w:val="27"/>
          <w:szCs w:val="27"/>
          <w:lang w:eastAsia="ru-RU"/>
        </w:rPr>
        <w:t xml:space="preserve">г. Нальчик, ул. </w:t>
      </w:r>
      <w:proofErr w:type="spellStart"/>
      <w:r w:rsidRPr="00313A53">
        <w:rPr>
          <w:rFonts w:ascii="Arial" w:eastAsia="Times New Roman" w:hAnsi="Arial" w:cs="Arial"/>
          <w:color w:val="404040" w:themeColor="text1" w:themeTint="BF"/>
          <w:sz w:val="27"/>
          <w:szCs w:val="27"/>
          <w:lang w:eastAsia="ru-RU"/>
        </w:rPr>
        <w:t>Пачева</w:t>
      </w:r>
      <w:proofErr w:type="spellEnd"/>
      <w:r w:rsidRPr="00313A53">
        <w:rPr>
          <w:rFonts w:ascii="Arial" w:eastAsia="Times New Roman" w:hAnsi="Arial" w:cs="Arial"/>
          <w:color w:val="404040" w:themeColor="text1" w:themeTint="BF"/>
          <w:sz w:val="27"/>
          <w:szCs w:val="27"/>
          <w:lang w:eastAsia="ru-RU"/>
        </w:rPr>
        <w:t xml:space="preserve"> 19 «а»,</w:t>
      </w:r>
    </w:p>
    <w:p w:rsidR="00097ABF" w:rsidRPr="00097ABF" w:rsidRDefault="00097ABF" w:rsidP="00313A53">
      <w:pPr>
        <w:shd w:val="clear" w:color="auto" w:fill="FFFFFF"/>
        <w:spacing w:after="150" w:line="240" w:lineRule="auto"/>
        <w:ind w:firstLine="4678"/>
        <w:rPr>
          <w:rFonts w:ascii="Arial" w:eastAsia="Times New Roman" w:hAnsi="Arial" w:cs="Arial"/>
          <w:color w:val="404040" w:themeColor="text1" w:themeTint="BF"/>
          <w:sz w:val="27"/>
          <w:szCs w:val="27"/>
          <w:lang w:eastAsia="ru-RU"/>
        </w:rPr>
      </w:pPr>
      <w:r w:rsidRPr="00313A53">
        <w:rPr>
          <w:rFonts w:ascii="Arial" w:eastAsia="Times New Roman" w:hAnsi="Arial" w:cs="Arial"/>
          <w:color w:val="404040" w:themeColor="text1" w:themeTint="BF"/>
          <w:sz w:val="27"/>
          <w:szCs w:val="27"/>
          <w:lang w:eastAsia="ru-RU"/>
        </w:rPr>
        <w:t>Офис # 101,</w:t>
      </w:r>
    </w:p>
    <w:p w:rsidR="00097ABF" w:rsidRPr="00097ABF" w:rsidRDefault="00097ABF" w:rsidP="00313A53">
      <w:pPr>
        <w:shd w:val="clear" w:color="auto" w:fill="FFFFFF"/>
        <w:spacing w:after="150" w:line="240" w:lineRule="auto"/>
        <w:ind w:firstLine="4678"/>
        <w:rPr>
          <w:rFonts w:ascii="Arial" w:eastAsia="Times New Roman" w:hAnsi="Arial" w:cs="Arial"/>
          <w:color w:val="404040" w:themeColor="text1" w:themeTint="BF"/>
          <w:sz w:val="27"/>
          <w:szCs w:val="27"/>
          <w:lang w:eastAsia="ru-RU"/>
        </w:rPr>
      </w:pPr>
      <w:r w:rsidRPr="00313A53">
        <w:rPr>
          <w:rFonts w:ascii="Arial" w:eastAsia="Times New Roman" w:hAnsi="Arial" w:cs="Arial"/>
          <w:color w:val="404040" w:themeColor="text1" w:themeTint="BF"/>
          <w:sz w:val="27"/>
          <w:szCs w:val="27"/>
          <w:lang w:eastAsia="ru-RU"/>
        </w:rPr>
        <w:t>Вебсайт: http://www.pfrf.ru/branches/kbr/news/</w:t>
      </w:r>
    </w:p>
    <w:p w:rsidR="00097ABF" w:rsidRPr="00097ABF" w:rsidRDefault="00097ABF" w:rsidP="00313A53">
      <w:pPr>
        <w:shd w:val="clear" w:color="auto" w:fill="FFFFFF"/>
        <w:spacing w:after="150" w:line="240" w:lineRule="auto"/>
        <w:ind w:firstLine="4678"/>
        <w:rPr>
          <w:rFonts w:ascii="Arial" w:eastAsia="Times New Roman" w:hAnsi="Arial" w:cs="Arial"/>
          <w:color w:val="404040" w:themeColor="text1" w:themeTint="BF"/>
          <w:sz w:val="27"/>
          <w:szCs w:val="27"/>
          <w:lang w:eastAsia="ru-RU"/>
        </w:rPr>
      </w:pPr>
      <w:r w:rsidRPr="00313A53">
        <w:rPr>
          <w:rFonts w:ascii="Arial" w:eastAsia="Times New Roman" w:hAnsi="Arial" w:cs="Arial"/>
          <w:color w:val="404040" w:themeColor="text1" w:themeTint="BF"/>
          <w:sz w:val="27"/>
          <w:szCs w:val="27"/>
          <w:lang w:eastAsia="ru-RU"/>
        </w:rPr>
        <w:t>E-</w:t>
      </w:r>
      <w:proofErr w:type="spellStart"/>
      <w:r w:rsidRPr="00313A53">
        <w:rPr>
          <w:rFonts w:ascii="Arial" w:eastAsia="Times New Roman" w:hAnsi="Arial" w:cs="Arial"/>
          <w:color w:val="404040" w:themeColor="text1" w:themeTint="BF"/>
          <w:sz w:val="27"/>
          <w:szCs w:val="27"/>
          <w:lang w:eastAsia="ru-RU"/>
        </w:rPr>
        <w:t>mail</w:t>
      </w:r>
      <w:proofErr w:type="spellEnd"/>
      <w:r w:rsidRPr="00313A53">
        <w:rPr>
          <w:rFonts w:ascii="Arial" w:eastAsia="Times New Roman" w:hAnsi="Arial" w:cs="Arial"/>
          <w:color w:val="404040" w:themeColor="text1" w:themeTint="BF"/>
          <w:sz w:val="27"/>
          <w:szCs w:val="27"/>
          <w:lang w:eastAsia="ru-RU"/>
        </w:rPr>
        <w:t>: opfr_po_kbr@mail.ru</w:t>
      </w:r>
    </w:p>
    <w:p w:rsidR="00097ABF" w:rsidRPr="00097ABF" w:rsidRDefault="00097ABF" w:rsidP="00313A53">
      <w:pPr>
        <w:shd w:val="clear" w:color="auto" w:fill="FFFFFF"/>
        <w:spacing w:line="240" w:lineRule="auto"/>
        <w:ind w:firstLine="4678"/>
        <w:rPr>
          <w:rFonts w:ascii="Arial" w:eastAsia="Times New Roman" w:hAnsi="Arial" w:cs="Arial"/>
          <w:color w:val="404040" w:themeColor="text1" w:themeTint="BF"/>
          <w:sz w:val="27"/>
          <w:szCs w:val="27"/>
          <w:lang w:eastAsia="ru-RU"/>
        </w:rPr>
      </w:pPr>
      <w:r w:rsidRPr="00313A53">
        <w:rPr>
          <w:rFonts w:ascii="Arial" w:eastAsia="Times New Roman" w:hAnsi="Arial" w:cs="Arial"/>
          <w:color w:val="404040" w:themeColor="text1" w:themeTint="BF"/>
          <w:sz w:val="27"/>
          <w:szCs w:val="27"/>
          <w:lang w:eastAsia="ru-RU"/>
        </w:rPr>
        <w:t>https://www.instagram.com/opfr_po_kbr/</w:t>
      </w:r>
    </w:p>
    <w:p w:rsidR="00BC069C" w:rsidRPr="00313A53" w:rsidRDefault="007C086D">
      <w:pPr>
        <w:rPr>
          <w:color w:val="404040" w:themeColor="text1" w:themeTint="BF"/>
        </w:rPr>
      </w:pPr>
    </w:p>
    <w:sectPr w:rsidR="00BC069C" w:rsidRPr="00313A53" w:rsidSect="00313A53">
      <w:pgSz w:w="11906" w:h="16838"/>
      <w:pgMar w:top="568"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BF"/>
    <w:rsid w:val="00097ABF"/>
    <w:rsid w:val="00313A53"/>
    <w:rsid w:val="00406285"/>
    <w:rsid w:val="00647924"/>
    <w:rsid w:val="007C086D"/>
    <w:rsid w:val="00F02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A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7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A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7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652096">
      <w:bodyDiv w:val="1"/>
      <w:marLeft w:val="0"/>
      <w:marRight w:val="0"/>
      <w:marTop w:val="0"/>
      <w:marBottom w:val="0"/>
      <w:divBdr>
        <w:top w:val="none" w:sz="0" w:space="0" w:color="auto"/>
        <w:left w:val="none" w:sz="0" w:space="0" w:color="auto"/>
        <w:bottom w:val="none" w:sz="0" w:space="0" w:color="auto"/>
        <w:right w:val="none" w:sz="0" w:space="0" w:color="auto"/>
      </w:divBdr>
      <w:divsChild>
        <w:div w:id="685521296">
          <w:marLeft w:val="0"/>
          <w:marRight w:val="0"/>
          <w:marTop w:val="0"/>
          <w:marBottom w:val="0"/>
          <w:divBdr>
            <w:top w:val="none" w:sz="0" w:space="0" w:color="auto"/>
            <w:left w:val="none" w:sz="0" w:space="0" w:color="auto"/>
            <w:bottom w:val="none" w:sz="0" w:space="0" w:color="auto"/>
            <w:right w:val="none" w:sz="0" w:space="0" w:color="auto"/>
          </w:divBdr>
        </w:div>
        <w:div w:id="1126698091">
          <w:marLeft w:val="0"/>
          <w:marRight w:val="0"/>
          <w:marTop w:val="0"/>
          <w:marBottom w:val="600"/>
          <w:divBdr>
            <w:top w:val="none" w:sz="0" w:space="0" w:color="auto"/>
            <w:left w:val="none" w:sz="0" w:space="0" w:color="auto"/>
            <w:bottom w:val="none" w:sz="0" w:space="0" w:color="auto"/>
            <w:right w:val="none" w:sz="0" w:space="0" w:color="auto"/>
          </w:divBdr>
          <w:divsChild>
            <w:div w:id="641621554">
              <w:marLeft w:val="0"/>
              <w:marRight w:val="0"/>
              <w:marTop w:val="0"/>
              <w:marBottom w:val="0"/>
              <w:divBdr>
                <w:top w:val="none" w:sz="0" w:space="0" w:color="auto"/>
                <w:left w:val="none" w:sz="0" w:space="0" w:color="auto"/>
                <w:bottom w:val="none" w:sz="0" w:space="0" w:color="auto"/>
                <w:right w:val="none" w:sz="0" w:space="0" w:color="auto"/>
              </w:divBdr>
              <w:divsChild>
                <w:div w:id="17508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910AE-A384-40A5-93C0-9D91C6FF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352</Words>
  <Characters>2009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 Битоков</dc:creator>
  <cp:lastModifiedBy>Михаил В. Битоков</cp:lastModifiedBy>
  <cp:revision>1</cp:revision>
  <cp:lastPrinted>2019-12-25T09:16:00Z</cp:lastPrinted>
  <dcterms:created xsi:type="dcterms:W3CDTF">2019-12-25T08:45:00Z</dcterms:created>
  <dcterms:modified xsi:type="dcterms:W3CDTF">2019-12-25T12:01:00Z</dcterms:modified>
</cp:coreProperties>
</file>